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90" w:rsidRPr="002F6690" w:rsidRDefault="002F6690" w:rsidP="002F6690">
      <w:pPr>
        <w:pStyle w:val="Zkladntextodsazen"/>
        <w:ind w:firstLine="0"/>
        <w:jc w:val="center"/>
        <w:rPr>
          <w:rFonts w:ascii="Palatino Linotype" w:hAnsi="Palatino Linotype"/>
          <w:b/>
          <w:u w:val="single"/>
        </w:rPr>
      </w:pPr>
      <w:r w:rsidRPr="002F6690">
        <w:rPr>
          <w:rFonts w:ascii="Palatino Linotype" w:hAnsi="Palatino Linotype"/>
          <w:b/>
          <w:u w:val="single"/>
        </w:rPr>
        <w:t>PLNÁ MOC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  <w:u w:val="single"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/>
        </w:rPr>
        <w:t>Jméno, příjmení</w:t>
      </w:r>
      <w:r w:rsidRPr="002F6690">
        <w:rPr>
          <w:rFonts w:ascii="Palatino Linotype" w:hAnsi="Palatino Linotype"/>
          <w:bCs/>
        </w:rPr>
        <w:t>: ……………………………</w:t>
      </w:r>
      <w:r w:rsidRPr="002F6690">
        <w:rPr>
          <w:rFonts w:ascii="Palatino Linotype" w:hAnsi="Palatino Linotype"/>
          <w:bCs/>
        </w:rPr>
        <w:tab/>
      </w:r>
      <w:r w:rsidRPr="002F6690">
        <w:rPr>
          <w:rFonts w:ascii="Palatino Linotype" w:hAnsi="Palatino Linotype"/>
          <w:b/>
          <w:bCs/>
        </w:rPr>
        <w:t>a</w:t>
      </w:r>
      <w:r w:rsidRPr="002F6690">
        <w:rPr>
          <w:rFonts w:ascii="Palatino Linotype" w:hAnsi="Palatino Linotype"/>
          <w:b/>
        </w:rPr>
        <w:t xml:space="preserve">dresa: </w:t>
      </w:r>
      <w:r w:rsidRPr="002F6690">
        <w:rPr>
          <w:rFonts w:ascii="Palatino Linotype" w:hAnsi="Palatino Linotype"/>
          <w:bCs/>
        </w:rPr>
        <w:t xml:space="preserve">……………………………… 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/>
        </w:rPr>
        <w:t>Datum narození</w:t>
      </w:r>
      <w:r w:rsidRPr="002F6690">
        <w:rPr>
          <w:rFonts w:ascii="Palatino Linotype" w:hAnsi="Palatino Linotype"/>
          <w:bCs/>
        </w:rPr>
        <w:t>: ………………………………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F6690" w:rsidRPr="002F6690" w:rsidRDefault="002F6690" w:rsidP="002F6690">
      <w:pPr>
        <w:pStyle w:val="Zkladntextodsazen"/>
        <w:ind w:firstLine="0"/>
        <w:jc w:val="center"/>
        <w:rPr>
          <w:rFonts w:ascii="Palatino Linotype" w:hAnsi="Palatino Linotype"/>
          <w:b/>
        </w:rPr>
      </w:pPr>
      <w:r w:rsidRPr="002F6690">
        <w:rPr>
          <w:rFonts w:ascii="Palatino Linotype" w:hAnsi="Palatino Linotype"/>
          <w:b/>
        </w:rPr>
        <w:t>zmocňuje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/>
        </w:rPr>
        <w:t>Jméno, příjmení</w:t>
      </w:r>
      <w:r w:rsidRPr="002F6690">
        <w:rPr>
          <w:rFonts w:ascii="Palatino Linotype" w:hAnsi="Palatino Linotype"/>
          <w:bCs/>
        </w:rPr>
        <w:t>: ………………………………</w:t>
      </w:r>
      <w:r w:rsidRPr="002F6690">
        <w:rPr>
          <w:rFonts w:ascii="Palatino Linotype" w:hAnsi="Palatino Linotype"/>
          <w:bCs/>
        </w:rPr>
        <w:tab/>
      </w:r>
      <w:r w:rsidRPr="002F6690">
        <w:rPr>
          <w:rFonts w:ascii="Palatino Linotype" w:hAnsi="Palatino Linotype"/>
          <w:b/>
          <w:bCs/>
        </w:rPr>
        <w:t>a</w:t>
      </w:r>
      <w:r w:rsidRPr="002F6690">
        <w:rPr>
          <w:rFonts w:ascii="Palatino Linotype" w:hAnsi="Palatino Linotype"/>
          <w:b/>
        </w:rPr>
        <w:t xml:space="preserve">dresa: </w:t>
      </w:r>
      <w:r w:rsidRPr="002F6690">
        <w:rPr>
          <w:rFonts w:ascii="Palatino Linotype" w:hAnsi="Palatino Linotype"/>
          <w:bCs/>
        </w:rPr>
        <w:t xml:space="preserve">……………………………… 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/>
        </w:rPr>
        <w:t>Datum narození</w:t>
      </w:r>
      <w:r w:rsidRPr="002F6690">
        <w:rPr>
          <w:rFonts w:ascii="Palatino Linotype" w:hAnsi="Palatino Linotype"/>
          <w:bCs/>
        </w:rPr>
        <w:t>: ………………………………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D57FE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Cs/>
        </w:rPr>
        <w:t xml:space="preserve">k jednání v rámci komplexních pozemkových úprav 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Cs/>
        </w:rPr>
        <w:t xml:space="preserve">v k. </w:t>
      </w:r>
      <w:proofErr w:type="spellStart"/>
      <w:r w:rsidRPr="002F6690">
        <w:rPr>
          <w:rFonts w:ascii="Palatino Linotype" w:hAnsi="Palatino Linotype"/>
          <w:bCs/>
        </w:rPr>
        <w:t>ú.</w:t>
      </w:r>
      <w:proofErr w:type="spellEnd"/>
      <w:r w:rsidRPr="002F6690">
        <w:rPr>
          <w:rFonts w:ascii="Palatino Linotype" w:hAnsi="Palatino Linotype"/>
          <w:bCs/>
        </w:rPr>
        <w:t xml:space="preserve"> </w:t>
      </w:r>
      <w:r w:rsidR="000E3CDB">
        <w:rPr>
          <w:rFonts w:ascii="Palatino Linotype" w:hAnsi="Palatino Linotype"/>
          <w:bCs/>
        </w:rPr>
        <w:t xml:space="preserve">Dolní Újezd </w:t>
      </w:r>
      <w:r w:rsidR="009A6237">
        <w:rPr>
          <w:rFonts w:ascii="Palatino Linotype" w:hAnsi="Palatino Linotype"/>
          <w:bCs/>
        </w:rPr>
        <w:t>u Lipníka nad Bečvou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F6690" w:rsidRPr="002F6690" w:rsidRDefault="002F6690" w:rsidP="002F6690">
      <w:pPr>
        <w:pStyle w:val="Zkladntextodsazen"/>
        <w:numPr>
          <w:ilvl w:val="0"/>
          <w:numId w:val="1"/>
        </w:numPr>
        <w:rPr>
          <w:rFonts w:ascii="Palatino Linotype" w:hAnsi="Palatino Linotype"/>
          <w:b/>
        </w:rPr>
      </w:pPr>
      <w:r w:rsidRPr="002F6690">
        <w:rPr>
          <w:rFonts w:ascii="Palatino Linotype" w:hAnsi="Palatino Linotype"/>
          <w:b/>
        </w:rPr>
        <w:t>při úvodním jednání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Cs/>
        </w:rPr>
        <w:t>V ……………………</w:t>
      </w:r>
      <w:r w:rsidRPr="002F6690">
        <w:rPr>
          <w:rFonts w:ascii="Palatino Linotype" w:hAnsi="Palatino Linotype"/>
          <w:bCs/>
        </w:rPr>
        <w:tab/>
        <w:t>dne: ……………………</w:t>
      </w:r>
      <w:r w:rsidRPr="002F6690">
        <w:rPr>
          <w:rFonts w:ascii="Palatino Linotype" w:hAnsi="Palatino Linotype"/>
          <w:bCs/>
        </w:rPr>
        <w:tab/>
        <w:t>podpis: ……………………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  <w:u w:val="single"/>
        </w:rPr>
      </w:pPr>
    </w:p>
    <w:p w:rsidR="002F6690" w:rsidRDefault="002F6690" w:rsidP="002F6690">
      <w:pPr>
        <w:pStyle w:val="Zkladntextodsazen"/>
        <w:ind w:firstLine="0"/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2F6690" w:rsidRPr="002F6690" w:rsidRDefault="002F6690" w:rsidP="002F6690">
      <w:pPr>
        <w:pStyle w:val="Zkladntextodsazen"/>
        <w:ind w:left="-1276" w:right="-1134" w:firstLine="0"/>
        <w:jc w:val="center"/>
        <w:rPr>
          <w:rFonts w:ascii="Palatino Linotype" w:hAnsi="Palatino Linotype"/>
          <w:color w:val="808080" w:themeColor="background1" w:themeShade="80"/>
          <w:sz w:val="23"/>
          <w:szCs w:val="23"/>
        </w:rPr>
      </w:pPr>
      <w:r w:rsidRPr="002F6690">
        <w:rPr>
          <w:rFonts w:ascii="Palatino Linotype" w:hAnsi="Palatino Linotype"/>
          <w:color w:val="808080" w:themeColor="background1" w:themeShade="80"/>
          <w:sz w:val="23"/>
          <w:szCs w:val="23"/>
        </w:rPr>
        <w:sym w:font="Wingdings" w:char="F022"/>
      </w:r>
      <w:r w:rsidRPr="002F6690">
        <w:rPr>
          <w:rFonts w:ascii="Palatino Linotype" w:hAnsi="Palatino Linotype"/>
          <w:color w:val="808080" w:themeColor="background1" w:themeShade="80"/>
          <w:sz w:val="23"/>
          <w:szCs w:val="23"/>
        </w:rPr>
        <w:t>……………………………………………………………………………………………………</w:t>
      </w:r>
      <w:r>
        <w:rPr>
          <w:rFonts w:ascii="Palatino Linotype" w:hAnsi="Palatino Linotype"/>
          <w:color w:val="808080" w:themeColor="background1" w:themeShade="80"/>
          <w:sz w:val="23"/>
          <w:szCs w:val="23"/>
        </w:rPr>
        <w:t>…………………………..</w:t>
      </w:r>
    </w:p>
    <w:p w:rsidR="002F6690" w:rsidRDefault="002F6690" w:rsidP="002F6690">
      <w:pPr>
        <w:pStyle w:val="Zkladntextodsazen"/>
        <w:ind w:firstLine="0"/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2F6690" w:rsidRPr="002F6690" w:rsidRDefault="002F6690" w:rsidP="002F6690">
      <w:pPr>
        <w:pStyle w:val="Zkladntextodsazen"/>
        <w:ind w:firstLine="0"/>
        <w:jc w:val="center"/>
        <w:rPr>
          <w:rFonts w:ascii="Palatino Linotype" w:hAnsi="Palatino Linotype"/>
          <w:b/>
          <w:u w:val="single"/>
        </w:rPr>
      </w:pPr>
      <w:r w:rsidRPr="002F6690">
        <w:rPr>
          <w:rFonts w:ascii="Palatino Linotype" w:hAnsi="Palatino Linotype"/>
          <w:b/>
          <w:u w:val="single"/>
        </w:rPr>
        <w:t>PLNÁ MOC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  <w:u w:val="single"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/>
        </w:rPr>
        <w:t>Jméno, příjmení</w:t>
      </w:r>
      <w:r w:rsidRPr="002F6690">
        <w:rPr>
          <w:rFonts w:ascii="Palatino Linotype" w:hAnsi="Palatino Linotype"/>
          <w:bCs/>
        </w:rPr>
        <w:t>: ……………………………</w:t>
      </w:r>
      <w:r w:rsidRPr="002F6690">
        <w:rPr>
          <w:rFonts w:ascii="Palatino Linotype" w:hAnsi="Palatino Linotype"/>
          <w:bCs/>
        </w:rPr>
        <w:tab/>
      </w:r>
      <w:r w:rsidRPr="002F6690">
        <w:rPr>
          <w:rFonts w:ascii="Palatino Linotype" w:hAnsi="Palatino Linotype"/>
          <w:b/>
          <w:bCs/>
        </w:rPr>
        <w:t>a</w:t>
      </w:r>
      <w:r w:rsidRPr="002F6690">
        <w:rPr>
          <w:rFonts w:ascii="Palatino Linotype" w:hAnsi="Palatino Linotype"/>
          <w:b/>
        </w:rPr>
        <w:t xml:space="preserve">dresa: </w:t>
      </w:r>
      <w:r w:rsidRPr="002F6690">
        <w:rPr>
          <w:rFonts w:ascii="Palatino Linotype" w:hAnsi="Palatino Linotype"/>
          <w:bCs/>
        </w:rPr>
        <w:t xml:space="preserve">……………………………… 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/>
        </w:rPr>
        <w:t>Datum narození</w:t>
      </w:r>
      <w:r w:rsidRPr="002F6690">
        <w:rPr>
          <w:rFonts w:ascii="Palatino Linotype" w:hAnsi="Palatino Linotype"/>
          <w:bCs/>
        </w:rPr>
        <w:t>: ………………………………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F6690" w:rsidRPr="002F6690" w:rsidRDefault="002F6690" w:rsidP="002F6690">
      <w:pPr>
        <w:pStyle w:val="Zkladntextodsazen"/>
        <w:ind w:firstLine="0"/>
        <w:jc w:val="center"/>
        <w:rPr>
          <w:rFonts w:ascii="Palatino Linotype" w:hAnsi="Palatino Linotype"/>
          <w:b/>
        </w:rPr>
      </w:pPr>
      <w:r w:rsidRPr="002F6690">
        <w:rPr>
          <w:rFonts w:ascii="Palatino Linotype" w:hAnsi="Palatino Linotype"/>
          <w:b/>
        </w:rPr>
        <w:t>zmocňuje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/>
        </w:rPr>
        <w:t>Jméno, příjmení</w:t>
      </w:r>
      <w:r w:rsidRPr="002F6690">
        <w:rPr>
          <w:rFonts w:ascii="Palatino Linotype" w:hAnsi="Palatino Linotype"/>
          <w:bCs/>
        </w:rPr>
        <w:t>: ………………………………</w:t>
      </w:r>
      <w:r w:rsidRPr="002F6690">
        <w:rPr>
          <w:rFonts w:ascii="Palatino Linotype" w:hAnsi="Palatino Linotype"/>
          <w:bCs/>
        </w:rPr>
        <w:tab/>
      </w:r>
      <w:r w:rsidRPr="002F6690">
        <w:rPr>
          <w:rFonts w:ascii="Palatino Linotype" w:hAnsi="Palatino Linotype"/>
          <w:b/>
          <w:bCs/>
        </w:rPr>
        <w:t>a</w:t>
      </w:r>
      <w:r w:rsidRPr="002F6690">
        <w:rPr>
          <w:rFonts w:ascii="Palatino Linotype" w:hAnsi="Palatino Linotype"/>
          <w:b/>
        </w:rPr>
        <w:t xml:space="preserve">dresa: </w:t>
      </w:r>
      <w:r w:rsidRPr="002F6690">
        <w:rPr>
          <w:rFonts w:ascii="Palatino Linotype" w:hAnsi="Palatino Linotype"/>
          <w:bCs/>
        </w:rPr>
        <w:t xml:space="preserve">……………………………… 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/>
        </w:rPr>
        <w:t>Datum narození</w:t>
      </w:r>
      <w:r w:rsidR="00192BE6">
        <w:rPr>
          <w:rFonts w:ascii="Palatino Linotype" w:hAnsi="Palatino Linotype"/>
          <w:b/>
        </w:rPr>
        <w:t xml:space="preserve"> </w:t>
      </w:r>
      <w:r w:rsidRPr="002F6690">
        <w:rPr>
          <w:rFonts w:ascii="Palatino Linotype" w:hAnsi="Palatino Linotype"/>
          <w:bCs/>
        </w:rPr>
        <w:t>: ………………………………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D57FE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  <w:r w:rsidRPr="002F6690">
        <w:rPr>
          <w:rFonts w:ascii="Palatino Linotype" w:hAnsi="Palatino Linotype"/>
          <w:bCs/>
        </w:rPr>
        <w:t xml:space="preserve">k jednání v rámci komplexních pozemkových úprav </w:t>
      </w:r>
      <w:bookmarkStart w:id="0" w:name="_GoBack"/>
      <w:bookmarkEnd w:id="0"/>
    </w:p>
    <w:p w:rsidR="009A6237" w:rsidRPr="002F6690" w:rsidRDefault="000E3CDB" w:rsidP="009A6237">
      <w:pPr>
        <w:pStyle w:val="Zkladntextodsazen"/>
        <w:ind w:firstLine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v k. </w:t>
      </w:r>
      <w:proofErr w:type="spellStart"/>
      <w:r>
        <w:rPr>
          <w:rFonts w:ascii="Palatino Linotype" w:hAnsi="Palatino Linotype"/>
          <w:bCs/>
        </w:rPr>
        <w:t>ú.</w:t>
      </w:r>
      <w:proofErr w:type="spellEnd"/>
      <w:r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Doln</w:t>
      </w:r>
      <w:r>
        <w:rPr>
          <w:rFonts w:ascii="Palatino Linotype" w:hAnsi="Palatino Linotype"/>
          <w:bCs/>
        </w:rPr>
        <w:t xml:space="preserve">í Újezd </w:t>
      </w:r>
      <w:r w:rsidR="009A6237">
        <w:rPr>
          <w:rFonts w:ascii="Palatino Linotype" w:hAnsi="Palatino Linotype"/>
          <w:bCs/>
        </w:rPr>
        <w:t>u Lipníka nad Bečvou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F6690" w:rsidRPr="002F6690" w:rsidRDefault="002F6690" w:rsidP="002F6690">
      <w:pPr>
        <w:pStyle w:val="Zkladntextodsazen"/>
        <w:numPr>
          <w:ilvl w:val="0"/>
          <w:numId w:val="1"/>
        </w:numPr>
        <w:rPr>
          <w:rFonts w:ascii="Palatino Linotype" w:hAnsi="Palatino Linotype"/>
          <w:b/>
        </w:rPr>
      </w:pPr>
      <w:r w:rsidRPr="002F6690">
        <w:rPr>
          <w:rFonts w:ascii="Palatino Linotype" w:hAnsi="Palatino Linotype"/>
          <w:b/>
        </w:rPr>
        <w:t>při úvodním jednání</w:t>
      </w: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Cs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</w:rPr>
      </w:pPr>
    </w:p>
    <w:p w:rsidR="002F6690" w:rsidRPr="002F6690" w:rsidRDefault="002F6690" w:rsidP="002F6690">
      <w:pPr>
        <w:pStyle w:val="Zkladntextodsazen"/>
        <w:ind w:firstLine="0"/>
        <w:rPr>
          <w:rFonts w:ascii="Palatino Linotype" w:hAnsi="Palatino Linotype"/>
          <w:b/>
          <w:sz w:val="36"/>
          <w:u w:val="single"/>
        </w:rPr>
      </w:pPr>
      <w:r w:rsidRPr="002F6690">
        <w:rPr>
          <w:rFonts w:ascii="Palatino Linotype" w:hAnsi="Palatino Linotype"/>
          <w:bCs/>
        </w:rPr>
        <w:t>V ……………………</w:t>
      </w:r>
      <w:r w:rsidRPr="002F6690">
        <w:rPr>
          <w:rFonts w:ascii="Palatino Linotype" w:hAnsi="Palatino Linotype"/>
          <w:bCs/>
        </w:rPr>
        <w:tab/>
        <w:t>dne: ……………………</w:t>
      </w:r>
      <w:r w:rsidRPr="002F6690">
        <w:rPr>
          <w:rFonts w:ascii="Palatino Linotype" w:hAnsi="Palatino Linotype"/>
          <w:bCs/>
        </w:rPr>
        <w:tab/>
        <w:t>podpis: ……………………</w:t>
      </w:r>
    </w:p>
    <w:sectPr w:rsidR="002F6690" w:rsidRPr="002F6690" w:rsidSect="002F669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19E3"/>
    <w:multiLevelType w:val="hybridMultilevel"/>
    <w:tmpl w:val="8652A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90"/>
    <w:rsid w:val="000E3CDB"/>
    <w:rsid w:val="00192BE6"/>
    <w:rsid w:val="002D57FE"/>
    <w:rsid w:val="002F6690"/>
    <w:rsid w:val="00940028"/>
    <w:rsid w:val="009A6237"/>
    <w:rsid w:val="00A134A2"/>
    <w:rsid w:val="00E6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2F66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6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2F66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66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Závěšický Václav Ing.</cp:lastModifiedBy>
  <cp:revision>4</cp:revision>
  <dcterms:created xsi:type="dcterms:W3CDTF">2015-05-06T10:44:00Z</dcterms:created>
  <dcterms:modified xsi:type="dcterms:W3CDTF">2016-02-03T12:20:00Z</dcterms:modified>
</cp:coreProperties>
</file>